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937"/>
        <w:gridCol w:w="1572"/>
        <w:gridCol w:w="1384"/>
        <w:gridCol w:w="1572"/>
      </w:tblGrid>
      <w:tr w:rsidR="00A13D24" w:rsidRPr="00C345F4" w14:paraId="0557BF4A" w14:textId="77777777" w:rsidTr="00A13D24">
        <w:tc>
          <w:tcPr>
            <w:tcW w:w="595" w:type="dxa"/>
            <w:vAlign w:val="center"/>
          </w:tcPr>
          <w:p w14:paraId="388D4E56" w14:textId="77777777" w:rsidR="00A13D24" w:rsidRPr="00C345F4" w:rsidRDefault="00A13D24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37" w:type="dxa"/>
            <w:vAlign w:val="center"/>
          </w:tcPr>
          <w:p w14:paraId="20030F1D" w14:textId="77777777" w:rsidR="00A13D24" w:rsidRPr="00C345F4" w:rsidRDefault="00A13D24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Ocena umiejętności i kompetencji</w:t>
            </w:r>
          </w:p>
        </w:tc>
        <w:tc>
          <w:tcPr>
            <w:tcW w:w="1572" w:type="dxa"/>
            <w:vAlign w:val="center"/>
          </w:tcPr>
          <w:p w14:paraId="30678528" w14:textId="77777777" w:rsidR="00A13D24" w:rsidRPr="00C345F4" w:rsidRDefault="00A13D24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384" w:type="dxa"/>
            <w:vAlign w:val="center"/>
          </w:tcPr>
          <w:p w14:paraId="0E6C1D29" w14:textId="77777777" w:rsidR="00A13D24" w:rsidRPr="00C345F4" w:rsidRDefault="00A13D24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572" w:type="dxa"/>
            <w:vAlign w:val="center"/>
          </w:tcPr>
          <w:p w14:paraId="64A76843" w14:textId="2934CCE3" w:rsidR="00A13D24" w:rsidRPr="00C345F4" w:rsidRDefault="00A13D24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13D24" w:rsidRPr="00C345F4" w14:paraId="11200A05" w14:textId="77777777" w:rsidTr="00A13D24">
        <w:tc>
          <w:tcPr>
            <w:tcW w:w="595" w:type="dxa"/>
            <w:vAlign w:val="center"/>
          </w:tcPr>
          <w:p w14:paraId="12523168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7" w:type="dxa"/>
            <w:vAlign w:val="center"/>
          </w:tcPr>
          <w:p w14:paraId="763E2D1B" w14:textId="77777777" w:rsidR="00A13D24" w:rsidRPr="00C345F4" w:rsidRDefault="00A13D24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CB47E9">
              <w:rPr>
                <w:rFonts w:ascii="Arial" w:hAnsi="Arial" w:cs="Arial"/>
                <w:sz w:val="20"/>
                <w:szCs w:val="20"/>
              </w:rPr>
              <w:t>Potrafi wykorzystać w praktyce wiedzę zdobytą podczas studiów, w szczególności na przedmiotach kierunkowych.</w:t>
            </w:r>
          </w:p>
        </w:tc>
        <w:tc>
          <w:tcPr>
            <w:tcW w:w="1572" w:type="dxa"/>
          </w:tcPr>
          <w:p w14:paraId="4A556C34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A24E96C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51BA89C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24" w:rsidRPr="00C345F4" w14:paraId="5981D65C" w14:textId="77777777" w:rsidTr="00A13D24">
        <w:tc>
          <w:tcPr>
            <w:tcW w:w="595" w:type="dxa"/>
            <w:vAlign w:val="center"/>
          </w:tcPr>
          <w:p w14:paraId="152D0EC7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7" w:type="dxa"/>
            <w:vAlign w:val="center"/>
          </w:tcPr>
          <w:p w14:paraId="7C9C9B2A" w14:textId="77777777" w:rsidR="00A13D24" w:rsidRPr="00C345F4" w:rsidRDefault="00A13D24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F87E76">
              <w:rPr>
                <w:rFonts w:ascii="Arial" w:hAnsi="Arial" w:cs="Arial"/>
                <w:sz w:val="20"/>
                <w:szCs w:val="20"/>
              </w:rPr>
              <w:t>Ma umiejętność samokształcenia w celu uzupełniania swojej wiedzy i poszerzania kompetencji zawodowych.</w:t>
            </w:r>
          </w:p>
        </w:tc>
        <w:tc>
          <w:tcPr>
            <w:tcW w:w="1572" w:type="dxa"/>
          </w:tcPr>
          <w:p w14:paraId="1EF9A746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A92FC92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23F06C92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24" w:rsidRPr="00C345F4" w14:paraId="67D2312F" w14:textId="77777777" w:rsidTr="00A13D24">
        <w:tc>
          <w:tcPr>
            <w:tcW w:w="595" w:type="dxa"/>
            <w:vAlign w:val="center"/>
          </w:tcPr>
          <w:p w14:paraId="65095F89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7" w:type="dxa"/>
            <w:vAlign w:val="center"/>
          </w:tcPr>
          <w:p w14:paraId="33A2FBFD" w14:textId="77777777" w:rsidR="00A13D24" w:rsidRPr="00C345F4" w:rsidRDefault="00A13D24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CB47E9">
              <w:rPr>
                <w:rFonts w:ascii="Arial" w:hAnsi="Arial" w:cs="Arial"/>
                <w:sz w:val="20"/>
                <w:szCs w:val="20"/>
              </w:rPr>
              <w:t>Ma świadomość konieczności profesjonalnego działania i przestrzegania zasad etyki zawodowej, dostrzega i rozwiązuje problemy związane z wykonywaniem zawodu</w:t>
            </w:r>
          </w:p>
        </w:tc>
        <w:tc>
          <w:tcPr>
            <w:tcW w:w="1572" w:type="dxa"/>
          </w:tcPr>
          <w:p w14:paraId="0EA9DDFF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5B6453F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C8B51E9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D24" w:rsidRPr="00C345F4" w14:paraId="30A79CBD" w14:textId="77777777" w:rsidTr="00A13D24">
        <w:tc>
          <w:tcPr>
            <w:tcW w:w="595" w:type="dxa"/>
            <w:vAlign w:val="center"/>
          </w:tcPr>
          <w:p w14:paraId="05B5B43D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7" w:type="dxa"/>
            <w:vAlign w:val="center"/>
          </w:tcPr>
          <w:p w14:paraId="26D04BAC" w14:textId="77777777" w:rsidR="00A13D24" w:rsidRPr="00C345F4" w:rsidRDefault="00A13D24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CB47E9">
              <w:rPr>
                <w:rFonts w:ascii="Arial" w:hAnsi="Arial" w:cs="Arial"/>
                <w:sz w:val="20"/>
                <w:szCs w:val="20"/>
              </w:rPr>
              <w:t>Zachowuje się w sposób godny studenta, stosuje się do wskazówek przełożonego, potrafi myśleć w sposób przedsiębiorczy.</w:t>
            </w:r>
          </w:p>
        </w:tc>
        <w:tc>
          <w:tcPr>
            <w:tcW w:w="1572" w:type="dxa"/>
          </w:tcPr>
          <w:p w14:paraId="1FF3D237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7D43B74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3F9C92D" w14:textId="77777777" w:rsidR="00A13D24" w:rsidRPr="00C345F4" w:rsidRDefault="00A13D24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6EC51" w14:textId="77777777" w:rsidR="00A13D24" w:rsidRDefault="00A13D24" w:rsidP="00A13D24">
      <w:r>
        <w:t>*Co najmniej dwie oceny na NIE powodują niezaliczenie praktyki.</w:t>
      </w:r>
    </w:p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lastRenderedPageBreak/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BBD0" w14:textId="77777777" w:rsidR="00E379D3" w:rsidRDefault="00E379D3" w:rsidP="00437DD6">
      <w:pPr>
        <w:spacing w:after="0" w:line="240" w:lineRule="auto"/>
      </w:pPr>
      <w:r>
        <w:separator/>
      </w:r>
    </w:p>
  </w:endnote>
  <w:endnote w:type="continuationSeparator" w:id="0">
    <w:p w14:paraId="2B079982" w14:textId="77777777" w:rsidR="00E379D3" w:rsidRDefault="00E379D3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E379D3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98064" w14:textId="77777777" w:rsidR="00E379D3" w:rsidRDefault="00E379D3" w:rsidP="00437DD6">
      <w:pPr>
        <w:spacing w:after="0" w:line="240" w:lineRule="auto"/>
      </w:pPr>
      <w:r>
        <w:separator/>
      </w:r>
    </w:p>
  </w:footnote>
  <w:footnote w:type="continuationSeparator" w:id="0">
    <w:p w14:paraId="2C904EAC" w14:textId="77777777" w:rsidR="00E379D3" w:rsidRDefault="00E379D3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C5FE5"/>
    <w:rsid w:val="00910A26"/>
    <w:rsid w:val="00927B68"/>
    <w:rsid w:val="009619BF"/>
    <w:rsid w:val="009A0DF5"/>
    <w:rsid w:val="009A3350"/>
    <w:rsid w:val="009A473F"/>
    <w:rsid w:val="009F182C"/>
    <w:rsid w:val="00A04B31"/>
    <w:rsid w:val="00A07C6F"/>
    <w:rsid w:val="00A13D24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379D3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7876C3"/>
    <w:rsid w:val="009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16F6-F0DA-4BE3-85CB-E386EE9F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Janusz Kleban</cp:lastModifiedBy>
  <cp:revision>3</cp:revision>
  <cp:lastPrinted>2017-12-06T09:03:00Z</cp:lastPrinted>
  <dcterms:created xsi:type="dcterms:W3CDTF">2023-06-27T20:01:00Z</dcterms:created>
  <dcterms:modified xsi:type="dcterms:W3CDTF">2023-06-27T20:02:00Z</dcterms:modified>
</cp:coreProperties>
</file>